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8B" w:rsidRPr="00C2088B" w:rsidRDefault="00C2088B" w:rsidP="00C2088B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C2088B">
        <w:rPr>
          <w:rFonts w:eastAsia="Times New Roman"/>
          <w:b/>
          <w:sz w:val="28"/>
          <w:szCs w:val="28"/>
          <w:lang w:eastAsia="ru-RU"/>
        </w:rPr>
        <w:t xml:space="preserve">ХАНТЫ-МАНСИЙСКИЙ АВТОНОМНЫЙ ОКРУГ – ЮГРА </w:t>
      </w:r>
    </w:p>
    <w:p w:rsidR="00C2088B" w:rsidRPr="00C2088B" w:rsidRDefault="00C2088B" w:rsidP="00C2088B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C2088B">
        <w:rPr>
          <w:rFonts w:eastAsia="Times New Roman"/>
          <w:b/>
          <w:sz w:val="28"/>
          <w:szCs w:val="28"/>
          <w:lang w:eastAsia="ru-RU"/>
        </w:rPr>
        <w:t>ХАНТЫ-МАНСИЙСКИЙ РАЙОН</w:t>
      </w:r>
    </w:p>
    <w:p w:rsidR="00C2088B" w:rsidRPr="00C2088B" w:rsidRDefault="00C2088B" w:rsidP="00C2088B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2088B" w:rsidRPr="00C2088B" w:rsidRDefault="00C2088B" w:rsidP="00C2088B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C2088B">
        <w:rPr>
          <w:rFonts w:eastAsia="Times New Roman"/>
          <w:b/>
          <w:sz w:val="28"/>
          <w:szCs w:val="28"/>
          <w:lang w:eastAsia="ru-RU"/>
        </w:rPr>
        <w:t>ДУМА</w:t>
      </w:r>
    </w:p>
    <w:p w:rsidR="00C2088B" w:rsidRPr="00C2088B" w:rsidRDefault="00C2088B" w:rsidP="00C2088B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2088B" w:rsidRPr="00C2088B" w:rsidRDefault="00C2088B" w:rsidP="00C2088B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C2088B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C2088B" w:rsidRPr="00C2088B" w:rsidRDefault="00C2088B" w:rsidP="00C2088B">
      <w:pPr>
        <w:contextualSpacing/>
        <w:jc w:val="left"/>
        <w:rPr>
          <w:rFonts w:eastAsia="Times New Roman"/>
          <w:sz w:val="28"/>
          <w:szCs w:val="28"/>
          <w:lang w:eastAsia="ru-RU"/>
        </w:rPr>
      </w:pPr>
    </w:p>
    <w:p w:rsidR="00C2088B" w:rsidRPr="00C2088B" w:rsidRDefault="00646088" w:rsidP="00C2088B">
      <w:pPr>
        <w:autoSpaceDE w:val="0"/>
        <w:autoSpaceDN w:val="0"/>
        <w:adjustRightInd w:val="0"/>
        <w:jc w:val="left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2</w:t>
      </w:r>
      <w:r w:rsidR="00C2088B" w:rsidRPr="00C2088B">
        <w:rPr>
          <w:rFonts w:eastAsiaTheme="minorEastAsia"/>
          <w:sz w:val="28"/>
          <w:szCs w:val="28"/>
          <w:lang w:eastAsia="ru-RU"/>
        </w:rPr>
        <w:t>5.12.2020</w:t>
      </w:r>
      <w:r w:rsidR="00C2088B" w:rsidRPr="00C2088B">
        <w:rPr>
          <w:rFonts w:eastAsiaTheme="minorEastAsia"/>
          <w:sz w:val="28"/>
          <w:szCs w:val="28"/>
          <w:lang w:eastAsia="ru-RU"/>
        </w:rPr>
        <w:tab/>
      </w:r>
      <w:r w:rsidR="00C2088B" w:rsidRPr="00C2088B">
        <w:rPr>
          <w:rFonts w:eastAsiaTheme="minorEastAsia"/>
          <w:sz w:val="28"/>
          <w:szCs w:val="28"/>
          <w:lang w:eastAsia="ru-RU"/>
        </w:rPr>
        <w:tab/>
      </w:r>
      <w:r w:rsidR="00C2088B" w:rsidRPr="00C2088B">
        <w:rPr>
          <w:rFonts w:eastAsiaTheme="minorEastAsia"/>
          <w:sz w:val="28"/>
          <w:szCs w:val="28"/>
          <w:lang w:eastAsia="ru-RU"/>
        </w:rPr>
        <w:tab/>
      </w:r>
      <w:r w:rsidR="00C2088B" w:rsidRPr="00C2088B">
        <w:rPr>
          <w:rFonts w:eastAsiaTheme="minorEastAsia"/>
          <w:sz w:val="28"/>
          <w:szCs w:val="28"/>
          <w:lang w:eastAsia="ru-RU"/>
        </w:rPr>
        <w:tab/>
      </w:r>
      <w:r w:rsidR="00C2088B" w:rsidRPr="00C2088B">
        <w:rPr>
          <w:rFonts w:eastAsiaTheme="minorEastAsia"/>
          <w:sz w:val="28"/>
          <w:szCs w:val="28"/>
          <w:lang w:eastAsia="ru-RU"/>
        </w:rPr>
        <w:tab/>
      </w:r>
      <w:r w:rsidR="00C2088B" w:rsidRPr="00C2088B">
        <w:rPr>
          <w:rFonts w:eastAsiaTheme="minorEastAsia"/>
          <w:sz w:val="28"/>
          <w:szCs w:val="28"/>
          <w:lang w:eastAsia="ru-RU"/>
        </w:rPr>
        <w:tab/>
      </w:r>
      <w:r w:rsidR="00C2088B" w:rsidRPr="00C2088B">
        <w:rPr>
          <w:rFonts w:eastAsiaTheme="minorEastAsia"/>
          <w:sz w:val="28"/>
          <w:szCs w:val="28"/>
          <w:lang w:eastAsia="ru-RU"/>
        </w:rPr>
        <w:tab/>
      </w:r>
      <w:r w:rsidR="00C2088B" w:rsidRPr="00C2088B">
        <w:rPr>
          <w:rFonts w:eastAsiaTheme="minorEastAsia"/>
          <w:sz w:val="28"/>
          <w:szCs w:val="28"/>
          <w:lang w:eastAsia="ru-RU"/>
        </w:rPr>
        <w:tab/>
      </w:r>
      <w:r w:rsidR="00C2088B" w:rsidRPr="00C2088B">
        <w:rPr>
          <w:rFonts w:eastAsiaTheme="minorEastAsia"/>
          <w:sz w:val="28"/>
          <w:szCs w:val="28"/>
          <w:lang w:eastAsia="ru-RU"/>
        </w:rPr>
        <w:tab/>
      </w:r>
      <w:r w:rsidR="00C2088B" w:rsidRPr="00C2088B">
        <w:rPr>
          <w:rFonts w:eastAsiaTheme="minorEastAsia"/>
          <w:sz w:val="28"/>
          <w:szCs w:val="28"/>
          <w:lang w:eastAsia="ru-RU"/>
        </w:rPr>
        <w:tab/>
      </w:r>
      <w:r w:rsidR="00C2088B" w:rsidRPr="00C2088B">
        <w:rPr>
          <w:rFonts w:eastAsiaTheme="minorEastAsia"/>
          <w:sz w:val="28"/>
          <w:szCs w:val="28"/>
          <w:lang w:eastAsia="ru-RU"/>
        </w:rPr>
        <w:tab/>
        <w:t xml:space="preserve">№ </w:t>
      </w:r>
      <w:r w:rsidR="009C537A">
        <w:rPr>
          <w:rFonts w:eastAsiaTheme="minorEastAsia"/>
          <w:sz w:val="28"/>
          <w:szCs w:val="28"/>
          <w:lang w:eastAsia="ru-RU"/>
        </w:rPr>
        <w:t>680</w:t>
      </w:r>
    </w:p>
    <w:p w:rsidR="00C2088B" w:rsidRDefault="00C2088B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</w:p>
    <w:p w:rsidR="00C2088B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</w:t>
      </w:r>
      <w:r w:rsidR="00C2088B">
        <w:rPr>
          <w:sz w:val="28"/>
          <w:szCs w:val="28"/>
        </w:rPr>
        <w:t>в решение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C2088B" w:rsidRDefault="00260785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 2</w:t>
      </w:r>
      <w:r w:rsidR="00711FDC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.11.2015 № 531«</w:t>
      </w:r>
      <w:r w:rsidR="00B51823" w:rsidRPr="00B51823">
        <w:rPr>
          <w:rFonts w:eastAsiaTheme="minorHAnsi"/>
          <w:sz w:val="28"/>
          <w:szCs w:val="28"/>
        </w:rPr>
        <w:t>Об установлении</w:t>
      </w:r>
      <w:r w:rsidR="00816481">
        <w:rPr>
          <w:rFonts w:eastAsiaTheme="minorHAnsi"/>
          <w:sz w:val="28"/>
          <w:szCs w:val="28"/>
        </w:rPr>
        <w:t xml:space="preserve"> </w:t>
      </w:r>
    </w:p>
    <w:p w:rsidR="00C2088B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 xml:space="preserve">земельного </w:t>
      </w:r>
      <w:r w:rsidR="00816481">
        <w:rPr>
          <w:rFonts w:eastAsiaTheme="minorHAnsi"/>
          <w:sz w:val="28"/>
          <w:szCs w:val="28"/>
        </w:rPr>
        <w:t>н</w:t>
      </w:r>
      <w:r w:rsidRPr="00B51823">
        <w:rPr>
          <w:rFonts w:eastAsiaTheme="minorHAnsi"/>
          <w:sz w:val="28"/>
          <w:szCs w:val="28"/>
        </w:rPr>
        <w:t>алога</w:t>
      </w:r>
      <w:r w:rsidR="00816481">
        <w:rPr>
          <w:rFonts w:eastAsiaTheme="minorHAnsi"/>
          <w:sz w:val="28"/>
          <w:szCs w:val="28"/>
        </w:rPr>
        <w:t xml:space="preserve"> </w:t>
      </w:r>
      <w:r w:rsidRPr="00B51823">
        <w:rPr>
          <w:rFonts w:eastAsiaTheme="minorHAnsi"/>
          <w:sz w:val="28"/>
          <w:szCs w:val="28"/>
        </w:rPr>
        <w:t>на</w:t>
      </w:r>
      <w:r w:rsidR="00816481">
        <w:rPr>
          <w:rFonts w:eastAsiaTheme="minorHAnsi"/>
          <w:sz w:val="28"/>
          <w:szCs w:val="28"/>
        </w:rPr>
        <w:t xml:space="preserve"> </w:t>
      </w:r>
      <w:proofErr w:type="gramStart"/>
      <w:r w:rsidRPr="00B51823">
        <w:rPr>
          <w:rFonts w:eastAsiaTheme="minorHAnsi"/>
          <w:sz w:val="28"/>
          <w:szCs w:val="28"/>
        </w:rPr>
        <w:t>межселенной</w:t>
      </w:r>
      <w:proofErr w:type="gramEnd"/>
      <w:r w:rsidRPr="00B51823">
        <w:rPr>
          <w:rFonts w:eastAsiaTheme="minorHAnsi"/>
          <w:sz w:val="28"/>
          <w:szCs w:val="28"/>
        </w:rPr>
        <w:t xml:space="preserve"> </w:t>
      </w:r>
    </w:p>
    <w:p w:rsidR="00B51823" w:rsidRPr="00B51823" w:rsidRDefault="00C2088B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территории </w:t>
      </w:r>
      <w:r w:rsidR="00B51823" w:rsidRPr="00B51823">
        <w:rPr>
          <w:rFonts w:eastAsiaTheme="minorHAnsi"/>
          <w:sz w:val="28"/>
          <w:szCs w:val="28"/>
        </w:rPr>
        <w:t>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0D61F6" w:rsidRDefault="00711FDC" w:rsidP="00C2088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B96FAA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с действующим законода</w:t>
      </w:r>
      <w:r w:rsidR="00D43FF0">
        <w:rPr>
          <w:rFonts w:eastAsiaTheme="minorHAnsi"/>
          <w:sz w:val="28"/>
          <w:szCs w:val="28"/>
        </w:rPr>
        <w:t>тельством Российской Федерации</w:t>
      </w:r>
      <w:r w:rsidR="00755678">
        <w:rPr>
          <w:sz w:val="28"/>
          <w:szCs w:val="28"/>
        </w:rPr>
        <w:t>,</w:t>
      </w:r>
      <w:r w:rsidR="002E2135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руководствуясь</w:t>
      </w:r>
      <w:r w:rsidR="00755678" w:rsidRPr="00755678">
        <w:rPr>
          <w:sz w:val="28"/>
          <w:szCs w:val="28"/>
        </w:rPr>
        <w:t xml:space="preserve"> 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:rsidR="00B51823" w:rsidRPr="00B51823" w:rsidRDefault="00B51823" w:rsidP="00C2088B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C2088B">
      <w:pPr>
        <w:tabs>
          <w:tab w:val="left" w:pos="993"/>
        </w:tabs>
        <w:ind w:firstLine="708"/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C2088B">
      <w:pPr>
        <w:tabs>
          <w:tab w:val="left" w:pos="993"/>
        </w:tabs>
        <w:ind w:firstLine="708"/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C2088B">
      <w:pPr>
        <w:tabs>
          <w:tab w:val="left" w:pos="993"/>
        </w:tabs>
        <w:ind w:firstLine="708"/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C2088B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</w:rPr>
      </w:pPr>
    </w:p>
    <w:p w:rsidR="00383561" w:rsidRDefault="00B51823" w:rsidP="00C2088B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eastAsiaTheme="minorHAnsi"/>
          <w:sz w:val="28"/>
          <w:szCs w:val="28"/>
        </w:rPr>
      </w:pPr>
      <w:r w:rsidRPr="00383561">
        <w:rPr>
          <w:rFonts w:eastAsiaTheme="minorHAnsi"/>
          <w:sz w:val="28"/>
          <w:szCs w:val="28"/>
        </w:rPr>
        <w:t>В</w:t>
      </w:r>
      <w:r w:rsidR="001D0F92" w:rsidRPr="00383561">
        <w:rPr>
          <w:rFonts w:eastAsiaTheme="minorHAnsi"/>
          <w:sz w:val="28"/>
          <w:szCs w:val="28"/>
        </w:rPr>
        <w:t>н</w:t>
      </w:r>
      <w:r w:rsidRPr="00383561">
        <w:rPr>
          <w:rFonts w:eastAsiaTheme="minorHAnsi"/>
          <w:sz w:val="28"/>
          <w:szCs w:val="28"/>
        </w:rPr>
        <w:t xml:space="preserve">ести </w:t>
      </w:r>
      <w:r w:rsidR="00711FDC" w:rsidRPr="00383561">
        <w:rPr>
          <w:rFonts w:eastAsiaTheme="minorHAnsi"/>
          <w:sz w:val="28"/>
          <w:szCs w:val="28"/>
        </w:rPr>
        <w:t>в</w:t>
      </w:r>
      <w:r w:rsidR="00260785" w:rsidRPr="00383561">
        <w:rPr>
          <w:rFonts w:eastAsiaTheme="minorHAnsi"/>
          <w:sz w:val="28"/>
          <w:szCs w:val="28"/>
        </w:rPr>
        <w:t xml:space="preserve"> решени</w:t>
      </w:r>
      <w:r w:rsidR="00711FDC" w:rsidRPr="00383561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383561">
        <w:rPr>
          <w:rFonts w:eastAsiaTheme="minorHAnsi"/>
          <w:sz w:val="28"/>
          <w:szCs w:val="28"/>
        </w:rPr>
        <w:t>района от</w:t>
      </w:r>
      <w:r w:rsidR="001D0F92" w:rsidRPr="00383561">
        <w:rPr>
          <w:rFonts w:eastAsiaTheme="minorHAnsi"/>
          <w:sz w:val="28"/>
          <w:szCs w:val="28"/>
        </w:rPr>
        <w:t xml:space="preserve"> 2</w:t>
      </w:r>
      <w:r w:rsidR="00711FDC" w:rsidRPr="00383561">
        <w:rPr>
          <w:rFonts w:eastAsiaTheme="minorHAnsi"/>
          <w:sz w:val="28"/>
          <w:szCs w:val="28"/>
        </w:rPr>
        <w:t>5</w:t>
      </w:r>
      <w:r w:rsidR="001D0F92" w:rsidRPr="00383561">
        <w:rPr>
          <w:rFonts w:eastAsiaTheme="minorHAnsi"/>
          <w:sz w:val="28"/>
          <w:szCs w:val="28"/>
        </w:rPr>
        <w:t>.11.2015</w:t>
      </w:r>
      <w:r w:rsidR="002E2135">
        <w:rPr>
          <w:rFonts w:eastAsiaTheme="minorHAnsi"/>
          <w:sz w:val="28"/>
          <w:szCs w:val="28"/>
        </w:rPr>
        <w:t xml:space="preserve"> </w:t>
      </w:r>
      <w:r w:rsidR="001D0F92" w:rsidRPr="00383561">
        <w:rPr>
          <w:rFonts w:eastAsiaTheme="minorHAnsi"/>
          <w:sz w:val="28"/>
          <w:szCs w:val="28"/>
        </w:rPr>
        <w:t xml:space="preserve">№ 531 </w:t>
      </w:r>
      <w:r w:rsidR="00260785" w:rsidRPr="00383561">
        <w:rPr>
          <w:rFonts w:eastAsiaTheme="minorHAnsi"/>
          <w:sz w:val="28"/>
          <w:szCs w:val="28"/>
        </w:rPr>
        <w:t>«Об установлении земельного налога на</w:t>
      </w:r>
      <w:r w:rsidRPr="00383561">
        <w:rPr>
          <w:rFonts w:eastAsiaTheme="minorHAnsi"/>
          <w:sz w:val="28"/>
          <w:szCs w:val="28"/>
        </w:rPr>
        <w:t xml:space="preserve"> межселенной территории Ханты-Мансийского района</w:t>
      </w:r>
      <w:r w:rsidR="00260785" w:rsidRPr="00383561">
        <w:rPr>
          <w:rFonts w:eastAsiaTheme="minorHAnsi"/>
          <w:sz w:val="28"/>
          <w:szCs w:val="28"/>
        </w:rPr>
        <w:t>»</w:t>
      </w:r>
      <w:r w:rsidR="00C717B7">
        <w:rPr>
          <w:rFonts w:eastAsiaTheme="minorHAnsi"/>
          <w:sz w:val="28"/>
          <w:szCs w:val="28"/>
        </w:rPr>
        <w:t xml:space="preserve"> </w:t>
      </w:r>
      <w:r w:rsidR="00260785" w:rsidRPr="00383561">
        <w:rPr>
          <w:rFonts w:eastAsiaTheme="minorHAnsi"/>
          <w:sz w:val="28"/>
          <w:szCs w:val="28"/>
        </w:rPr>
        <w:t xml:space="preserve">(далее </w:t>
      </w:r>
      <w:r w:rsidR="006746EC">
        <w:rPr>
          <w:rFonts w:eastAsiaTheme="minorHAnsi"/>
          <w:sz w:val="28"/>
          <w:szCs w:val="28"/>
        </w:rPr>
        <w:t>–</w:t>
      </w:r>
      <w:r w:rsidR="00260785" w:rsidRPr="00383561">
        <w:rPr>
          <w:rFonts w:eastAsiaTheme="minorHAnsi"/>
          <w:sz w:val="28"/>
          <w:szCs w:val="28"/>
        </w:rPr>
        <w:t xml:space="preserve"> </w:t>
      </w:r>
      <w:r w:rsidR="00EA5AA3" w:rsidRPr="00383561">
        <w:rPr>
          <w:rFonts w:eastAsiaTheme="minorHAnsi"/>
          <w:sz w:val="28"/>
          <w:szCs w:val="28"/>
        </w:rPr>
        <w:t>решение</w:t>
      </w:r>
      <w:r w:rsidR="00711FDC" w:rsidRPr="00383561">
        <w:rPr>
          <w:rFonts w:eastAsiaTheme="minorHAnsi"/>
          <w:sz w:val="28"/>
          <w:szCs w:val="28"/>
        </w:rPr>
        <w:t xml:space="preserve">) </w:t>
      </w:r>
      <w:r w:rsidR="00383561" w:rsidRPr="00383561">
        <w:rPr>
          <w:rFonts w:eastAsiaTheme="minorHAnsi"/>
          <w:sz w:val="28"/>
          <w:szCs w:val="28"/>
        </w:rPr>
        <w:t xml:space="preserve">следующие </w:t>
      </w:r>
      <w:r w:rsidR="00711FDC" w:rsidRPr="00383561">
        <w:rPr>
          <w:rFonts w:eastAsiaTheme="minorHAnsi"/>
          <w:sz w:val="28"/>
          <w:szCs w:val="28"/>
        </w:rPr>
        <w:t>изменени</w:t>
      </w:r>
      <w:r w:rsidR="00383561" w:rsidRPr="00383561">
        <w:rPr>
          <w:rFonts w:eastAsiaTheme="minorHAnsi"/>
          <w:sz w:val="28"/>
          <w:szCs w:val="28"/>
        </w:rPr>
        <w:t>я:</w:t>
      </w:r>
    </w:p>
    <w:p w:rsidR="006119BA" w:rsidRPr="006119BA" w:rsidRDefault="006119BA" w:rsidP="00C2088B">
      <w:pPr>
        <w:pStyle w:val="a3"/>
        <w:numPr>
          <w:ilvl w:val="1"/>
          <w:numId w:val="4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</w:rPr>
      </w:pPr>
      <w:r w:rsidRPr="006119BA">
        <w:rPr>
          <w:rFonts w:eastAsiaTheme="minorHAnsi"/>
          <w:sz w:val="28"/>
          <w:szCs w:val="28"/>
        </w:rPr>
        <w:t>Пункт</w:t>
      </w:r>
      <w:r w:rsidR="00383561" w:rsidRPr="006119BA">
        <w:rPr>
          <w:rFonts w:eastAsiaTheme="minorHAnsi"/>
          <w:sz w:val="28"/>
          <w:szCs w:val="28"/>
        </w:rPr>
        <w:t xml:space="preserve"> </w:t>
      </w:r>
      <w:r w:rsidR="00F8613B" w:rsidRPr="006119BA">
        <w:rPr>
          <w:rFonts w:eastAsiaTheme="minorHAnsi"/>
          <w:sz w:val="28"/>
          <w:szCs w:val="28"/>
        </w:rPr>
        <w:t>3</w:t>
      </w:r>
      <w:r w:rsidR="00383561" w:rsidRPr="006119BA">
        <w:rPr>
          <w:rFonts w:eastAsiaTheme="minorHAnsi"/>
          <w:sz w:val="28"/>
          <w:szCs w:val="28"/>
        </w:rPr>
        <w:t xml:space="preserve"> решения </w:t>
      </w:r>
      <w:r w:rsidRPr="006119BA">
        <w:rPr>
          <w:rFonts w:eastAsiaTheme="minorHAnsi"/>
          <w:sz w:val="28"/>
          <w:szCs w:val="28"/>
        </w:rPr>
        <w:t>изложить в следующей редакции:</w:t>
      </w:r>
    </w:p>
    <w:p w:rsidR="00F8613B" w:rsidRDefault="006119BA" w:rsidP="00C2088B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6119BA">
        <w:rPr>
          <w:rFonts w:eastAsiaTheme="minorHAnsi"/>
          <w:sz w:val="28"/>
          <w:szCs w:val="28"/>
        </w:rPr>
        <w:t xml:space="preserve">3. Налог и авансовые платежи по земельному налогу уплачиваются </w:t>
      </w:r>
      <w:r>
        <w:rPr>
          <w:rFonts w:eastAsiaTheme="minorHAnsi"/>
          <w:sz w:val="28"/>
          <w:szCs w:val="28"/>
        </w:rPr>
        <w:t xml:space="preserve">налогоплательщиками-организациями </w:t>
      </w:r>
      <w:r w:rsidR="00A5698B" w:rsidRPr="006119BA">
        <w:rPr>
          <w:rFonts w:eastAsiaTheme="minorHAnsi"/>
          <w:sz w:val="28"/>
          <w:szCs w:val="28"/>
        </w:rPr>
        <w:t xml:space="preserve">в соответствии </w:t>
      </w:r>
      <w:r w:rsidR="00171B03">
        <w:rPr>
          <w:rFonts w:eastAsiaTheme="minorHAnsi"/>
          <w:sz w:val="28"/>
          <w:szCs w:val="28"/>
        </w:rPr>
        <w:t>с</w:t>
      </w:r>
      <w:r w:rsidRPr="006119BA">
        <w:rPr>
          <w:rFonts w:eastAsiaTheme="minorHAnsi"/>
          <w:sz w:val="28"/>
          <w:szCs w:val="28"/>
        </w:rPr>
        <w:t xml:space="preserve"> Налоговым </w:t>
      </w:r>
      <w:hyperlink r:id="rId9" w:history="1">
        <w:r w:rsidRPr="006119BA">
          <w:rPr>
            <w:rFonts w:eastAsiaTheme="minorHAnsi"/>
            <w:sz w:val="28"/>
            <w:szCs w:val="28"/>
          </w:rPr>
          <w:t>кодексом</w:t>
        </w:r>
      </w:hyperlink>
      <w:r w:rsidRPr="006119BA">
        <w:rPr>
          <w:rFonts w:eastAsiaTheme="minorHAnsi"/>
          <w:sz w:val="28"/>
          <w:szCs w:val="28"/>
        </w:rPr>
        <w:t xml:space="preserve"> Российской Федерации</w:t>
      </w:r>
      <w:proofErr w:type="gramStart"/>
      <w:r w:rsidRPr="006119BA">
        <w:rPr>
          <w:rFonts w:eastAsiaTheme="minorHAnsi"/>
          <w:sz w:val="28"/>
          <w:szCs w:val="28"/>
        </w:rPr>
        <w:t>.»</w:t>
      </w:r>
      <w:r w:rsidR="004970B5">
        <w:rPr>
          <w:rFonts w:eastAsiaTheme="minorHAnsi"/>
          <w:sz w:val="28"/>
          <w:szCs w:val="28"/>
        </w:rPr>
        <w:t>;</w:t>
      </w:r>
      <w:proofErr w:type="gramEnd"/>
    </w:p>
    <w:p w:rsidR="004970B5" w:rsidRPr="006119BA" w:rsidRDefault="00AC7592" w:rsidP="00C2088B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1.2. Пункты 3.1,</w:t>
      </w:r>
      <w:r w:rsidR="00280D45">
        <w:rPr>
          <w:rFonts w:eastAsiaTheme="minorHAnsi"/>
          <w:sz w:val="28"/>
          <w:szCs w:val="28"/>
        </w:rPr>
        <w:t xml:space="preserve"> </w:t>
      </w:r>
      <w:r w:rsidR="003B7710">
        <w:rPr>
          <w:rFonts w:eastAsiaTheme="minorHAnsi"/>
          <w:sz w:val="28"/>
          <w:szCs w:val="28"/>
        </w:rPr>
        <w:t>3.2</w:t>
      </w:r>
      <w:r>
        <w:rPr>
          <w:rFonts w:eastAsiaTheme="minorHAnsi"/>
          <w:sz w:val="28"/>
          <w:szCs w:val="28"/>
        </w:rPr>
        <w:t xml:space="preserve"> и </w:t>
      </w:r>
      <w:r w:rsidR="003B7710">
        <w:rPr>
          <w:rFonts w:eastAsiaTheme="minorHAnsi"/>
          <w:sz w:val="28"/>
          <w:szCs w:val="28"/>
        </w:rPr>
        <w:t>3.3</w:t>
      </w:r>
      <w:r>
        <w:rPr>
          <w:rFonts w:eastAsiaTheme="minorHAnsi"/>
          <w:sz w:val="28"/>
          <w:szCs w:val="28"/>
        </w:rPr>
        <w:t xml:space="preserve"> </w:t>
      </w:r>
      <w:r w:rsidR="004970B5">
        <w:rPr>
          <w:rFonts w:eastAsiaTheme="minorHAnsi"/>
          <w:sz w:val="28"/>
          <w:szCs w:val="28"/>
        </w:rPr>
        <w:t xml:space="preserve">решения </w:t>
      </w:r>
      <w:r>
        <w:rPr>
          <w:rFonts w:eastAsiaTheme="minorHAnsi"/>
          <w:sz w:val="28"/>
          <w:szCs w:val="28"/>
        </w:rPr>
        <w:t>признать утратившими силу</w:t>
      </w:r>
      <w:r w:rsidR="004970B5">
        <w:rPr>
          <w:rFonts w:eastAsiaTheme="minorHAnsi"/>
          <w:sz w:val="28"/>
          <w:szCs w:val="28"/>
        </w:rPr>
        <w:t>.</w:t>
      </w:r>
    </w:p>
    <w:p w:rsidR="00B51823" w:rsidRDefault="00755678" w:rsidP="00C208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B51823" w:rsidRPr="00B51823">
        <w:rPr>
          <w:rFonts w:eastAsiaTheme="minorHAnsi"/>
          <w:sz w:val="28"/>
          <w:szCs w:val="28"/>
        </w:rPr>
        <w:t xml:space="preserve">. </w:t>
      </w:r>
      <w:r w:rsidR="00B51823" w:rsidRPr="00031B67">
        <w:rPr>
          <w:rFonts w:eastAsiaTheme="minorHAnsi"/>
          <w:sz w:val="28"/>
          <w:szCs w:val="28"/>
        </w:rPr>
        <w:t xml:space="preserve">Настоящее решение вступает в силу по истечении </w:t>
      </w:r>
      <w:r w:rsidR="00B1158F" w:rsidRPr="00031B67">
        <w:rPr>
          <w:rFonts w:eastAsiaTheme="minorHAnsi"/>
          <w:sz w:val="28"/>
          <w:szCs w:val="28"/>
        </w:rPr>
        <w:t xml:space="preserve">одного </w:t>
      </w:r>
      <w:r w:rsidR="00B51823" w:rsidRPr="00031B67">
        <w:rPr>
          <w:rFonts w:eastAsiaTheme="minorHAnsi"/>
          <w:sz w:val="28"/>
          <w:szCs w:val="28"/>
        </w:rPr>
        <w:t xml:space="preserve">месяца со дня </w:t>
      </w:r>
      <w:r w:rsidR="000D61F6" w:rsidRPr="00031B67">
        <w:rPr>
          <w:rFonts w:eastAsiaTheme="minorHAnsi"/>
          <w:sz w:val="28"/>
          <w:szCs w:val="28"/>
        </w:rPr>
        <w:t xml:space="preserve">его </w:t>
      </w:r>
      <w:r w:rsidR="00B51823" w:rsidRPr="00031B67">
        <w:rPr>
          <w:rFonts w:eastAsiaTheme="minorHAnsi"/>
          <w:sz w:val="28"/>
          <w:szCs w:val="28"/>
        </w:rPr>
        <w:t>официальног</w:t>
      </w:r>
      <w:r w:rsidR="00471E38" w:rsidRPr="00031B67">
        <w:rPr>
          <w:rFonts w:eastAsiaTheme="minorHAnsi"/>
          <w:sz w:val="28"/>
          <w:szCs w:val="28"/>
        </w:rPr>
        <w:t xml:space="preserve">о </w:t>
      </w:r>
      <w:r w:rsidR="00D43FF0">
        <w:rPr>
          <w:rFonts w:eastAsiaTheme="minorHAnsi"/>
          <w:sz w:val="28"/>
          <w:szCs w:val="28"/>
        </w:rPr>
        <w:t>опубликования (обнародования)</w:t>
      </w:r>
      <w:r w:rsidR="00471E38" w:rsidRPr="00031B67">
        <w:rPr>
          <w:rFonts w:eastAsiaTheme="minorHAnsi"/>
          <w:sz w:val="28"/>
          <w:szCs w:val="28"/>
        </w:rPr>
        <w:t>.</w:t>
      </w:r>
    </w:p>
    <w:p w:rsidR="00C2088B" w:rsidRDefault="00C2088B" w:rsidP="00C208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C2088B" w:rsidRDefault="00C2088B" w:rsidP="00C208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9C537A" w:rsidRPr="009C537A" w:rsidTr="004E77A7">
        <w:tc>
          <w:tcPr>
            <w:tcW w:w="5637" w:type="dxa"/>
            <w:hideMark/>
          </w:tcPr>
          <w:p w:rsidR="009C537A" w:rsidRPr="009C537A" w:rsidRDefault="009C537A" w:rsidP="009C537A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C537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9C537A" w:rsidRPr="009C537A" w:rsidRDefault="009C537A" w:rsidP="009C537A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C537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9C537A" w:rsidRPr="009C537A" w:rsidRDefault="009C537A" w:rsidP="009C537A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C537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П.Н. Захаров</w:t>
            </w:r>
          </w:p>
          <w:p w:rsidR="009C537A" w:rsidRPr="009C537A" w:rsidRDefault="009C537A" w:rsidP="009C537A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C537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5.12.2020</w:t>
            </w:r>
          </w:p>
          <w:p w:rsidR="009C537A" w:rsidRPr="009C537A" w:rsidRDefault="009C537A" w:rsidP="009C537A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hideMark/>
          </w:tcPr>
          <w:p w:rsidR="009C537A" w:rsidRPr="009C537A" w:rsidRDefault="009C537A" w:rsidP="009C537A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C537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Исполняющий</w:t>
            </w:r>
          </w:p>
          <w:p w:rsidR="009C537A" w:rsidRPr="009C537A" w:rsidRDefault="009C537A" w:rsidP="009C537A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C537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полномочия главы </w:t>
            </w:r>
          </w:p>
          <w:p w:rsidR="009C537A" w:rsidRPr="009C537A" w:rsidRDefault="009C537A" w:rsidP="009C537A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C537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9C537A" w:rsidRPr="009C537A" w:rsidRDefault="009C537A" w:rsidP="009C537A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C537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В.А. Попов</w:t>
            </w:r>
          </w:p>
          <w:p w:rsidR="009C537A" w:rsidRPr="009C537A" w:rsidRDefault="009C537A" w:rsidP="009C537A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C537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5.12.2020</w:t>
            </w:r>
          </w:p>
        </w:tc>
      </w:tr>
    </w:tbl>
    <w:p w:rsidR="009C537A" w:rsidRDefault="009C537A" w:rsidP="00C208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sectPr w:rsidR="009C537A" w:rsidSect="00505FCD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C3" w:rsidRDefault="00F667C3" w:rsidP="00EA5AA3">
      <w:r>
        <w:separator/>
      </w:r>
    </w:p>
  </w:endnote>
  <w:endnote w:type="continuationSeparator" w:id="0">
    <w:p w:rsidR="00F667C3" w:rsidRDefault="00F667C3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C3" w:rsidRDefault="00F667C3" w:rsidP="00EA5AA3">
      <w:r>
        <w:separator/>
      </w:r>
    </w:p>
  </w:footnote>
  <w:footnote w:type="continuationSeparator" w:id="0">
    <w:p w:rsidR="00F667C3" w:rsidRDefault="00F667C3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3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31B67"/>
    <w:rsid w:val="00046E47"/>
    <w:rsid w:val="00064231"/>
    <w:rsid w:val="00090EB8"/>
    <w:rsid w:val="000946D8"/>
    <w:rsid w:val="0009733B"/>
    <w:rsid w:val="000A6D0C"/>
    <w:rsid w:val="000B49FD"/>
    <w:rsid w:val="000C05D0"/>
    <w:rsid w:val="000C1CED"/>
    <w:rsid w:val="000D60CD"/>
    <w:rsid w:val="000D61F6"/>
    <w:rsid w:val="000F2A57"/>
    <w:rsid w:val="00103923"/>
    <w:rsid w:val="00136389"/>
    <w:rsid w:val="001364B4"/>
    <w:rsid w:val="0015679C"/>
    <w:rsid w:val="00170FFA"/>
    <w:rsid w:val="00171B03"/>
    <w:rsid w:val="00191B1F"/>
    <w:rsid w:val="001C5443"/>
    <w:rsid w:val="001C5EB8"/>
    <w:rsid w:val="001D0F92"/>
    <w:rsid w:val="001E7F70"/>
    <w:rsid w:val="00202288"/>
    <w:rsid w:val="0022074A"/>
    <w:rsid w:val="00236276"/>
    <w:rsid w:val="00255DC4"/>
    <w:rsid w:val="00260785"/>
    <w:rsid w:val="00271CEA"/>
    <w:rsid w:val="00280D45"/>
    <w:rsid w:val="00282B00"/>
    <w:rsid w:val="00286C77"/>
    <w:rsid w:val="00297DC5"/>
    <w:rsid w:val="002B04ED"/>
    <w:rsid w:val="002C549F"/>
    <w:rsid w:val="002E2135"/>
    <w:rsid w:val="003460E7"/>
    <w:rsid w:val="00367EC8"/>
    <w:rsid w:val="00376A55"/>
    <w:rsid w:val="00383561"/>
    <w:rsid w:val="0038394A"/>
    <w:rsid w:val="003A1E97"/>
    <w:rsid w:val="003A6310"/>
    <w:rsid w:val="003B3A12"/>
    <w:rsid w:val="003B7710"/>
    <w:rsid w:val="003C743B"/>
    <w:rsid w:val="003D2982"/>
    <w:rsid w:val="0041456C"/>
    <w:rsid w:val="00447A66"/>
    <w:rsid w:val="0045023B"/>
    <w:rsid w:val="00453AAD"/>
    <w:rsid w:val="00457E86"/>
    <w:rsid w:val="00467DBF"/>
    <w:rsid w:val="00471E38"/>
    <w:rsid w:val="004842DE"/>
    <w:rsid w:val="00484643"/>
    <w:rsid w:val="004961BB"/>
    <w:rsid w:val="004970B5"/>
    <w:rsid w:val="004A56C7"/>
    <w:rsid w:val="004B0404"/>
    <w:rsid w:val="004B468F"/>
    <w:rsid w:val="004C7506"/>
    <w:rsid w:val="00505FCD"/>
    <w:rsid w:val="00524A82"/>
    <w:rsid w:val="0058444E"/>
    <w:rsid w:val="005B35B9"/>
    <w:rsid w:val="005C2A07"/>
    <w:rsid w:val="005D2AB3"/>
    <w:rsid w:val="005D6C71"/>
    <w:rsid w:val="005E11EA"/>
    <w:rsid w:val="006119BA"/>
    <w:rsid w:val="0062557C"/>
    <w:rsid w:val="00646088"/>
    <w:rsid w:val="006506E2"/>
    <w:rsid w:val="006746EC"/>
    <w:rsid w:val="006858FD"/>
    <w:rsid w:val="006A7E08"/>
    <w:rsid w:val="006F1511"/>
    <w:rsid w:val="00711FDC"/>
    <w:rsid w:val="00713ACF"/>
    <w:rsid w:val="007177F5"/>
    <w:rsid w:val="00750E23"/>
    <w:rsid w:val="00755678"/>
    <w:rsid w:val="00780F72"/>
    <w:rsid w:val="00792A3F"/>
    <w:rsid w:val="007A7A15"/>
    <w:rsid w:val="007B244E"/>
    <w:rsid w:val="007C7668"/>
    <w:rsid w:val="007E123A"/>
    <w:rsid w:val="00804893"/>
    <w:rsid w:val="00804F41"/>
    <w:rsid w:val="00816481"/>
    <w:rsid w:val="00824C3A"/>
    <w:rsid w:val="00832DC2"/>
    <w:rsid w:val="0086235E"/>
    <w:rsid w:val="0088317F"/>
    <w:rsid w:val="00883717"/>
    <w:rsid w:val="008B6E9D"/>
    <w:rsid w:val="008C6708"/>
    <w:rsid w:val="008E5729"/>
    <w:rsid w:val="008F2197"/>
    <w:rsid w:val="00932A3B"/>
    <w:rsid w:val="0094642D"/>
    <w:rsid w:val="009A4E3F"/>
    <w:rsid w:val="009A4F37"/>
    <w:rsid w:val="009C537A"/>
    <w:rsid w:val="009D74A0"/>
    <w:rsid w:val="009E0D83"/>
    <w:rsid w:val="009F0789"/>
    <w:rsid w:val="00A17DBA"/>
    <w:rsid w:val="00A21792"/>
    <w:rsid w:val="00A53185"/>
    <w:rsid w:val="00A54137"/>
    <w:rsid w:val="00A5698B"/>
    <w:rsid w:val="00A57922"/>
    <w:rsid w:val="00A6309E"/>
    <w:rsid w:val="00A87424"/>
    <w:rsid w:val="00A946A6"/>
    <w:rsid w:val="00AC7592"/>
    <w:rsid w:val="00AD0C2C"/>
    <w:rsid w:val="00B0027A"/>
    <w:rsid w:val="00B1158F"/>
    <w:rsid w:val="00B21F27"/>
    <w:rsid w:val="00B4178F"/>
    <w:rsid w:val="00B51823"/>
    <w:rsid w:val="00B849AF"/>
    <w:rsid w:val="00B96FAA"/>
    <w:rsid w:val="00BA00AC"/>
    <w:rsid w:val="00BB0F50"/>
    <w:rsid w:val="00BE2E37"/>
    <w:rsid w:val="00BF626A"/>
    <w:rsid w:val="00C053D3"/>
    <w:rsid w:val="00C2088B"/>
    <w:rsid w:val="00C25E00"/>
    <w:rsid w:val="00C32B7B"/>
    <w:rsid w:val="00C3761A"/>
    <w:rsid w:val="00C41F4B"/>
    <w:rsid w:val="00C717B7"/>
    <w:rsid w:val="00C770C6"/>
    <w:rsid w:val="00C91449"/>
    <w:rsid w:val="00D00370"/>
    <w:rsid w:val="00D11E24"/>
    <w:rsid w:val="00D2010A"/>
    <w:rsid w:val="00D400BD"/>
    <w:rsid w:val="00D4181D"/>
    <w:rsid w:val="00D43FF0"/>
    <w:rsid w:val="00D55598"/>
    <w:rsid w:val="00D864A7"/>
    <w:rsid w:val="00D937DF"/>
    <w:rsid w:val="00D9748B"/>
    <w:rsid w:val="00DB400E"/>
    <w:rsid w:val="00DC12A4"/>
    <w:rsid w:val="00DC7583"/>
    <w:rsid w:val="00DF218D"/>
    <w:rsid w:val="00E02284"/>
    <w:rsid w:val="00E22EFD"/>
    <w:rsid w:val="00E3100A"/>
    <w:rsid w:val="00E36C36"/>
    <w:rsid w:val="00E71ABC"/>
    <w:rsid w:val="00EA5AA3"/>
    <w:rsid w:val="00EA795A"/>
    <w:rsid w:val="00EE1F6B"/>
    <w:rsid w:val="00F43C3E"/>
    <w:rsid w:val="00F54963"/>
    <w:rsid w:val="00F60E0C"/>
    <w:rsid w:val="00F61DB7"/>
    <w:rsid w:val="00F667C3"/>
    <w:rsid w:val="00F8613B"/>
    <w:rsid w:val="00FB2E4D"/>
    <w:rsid w:val="00FB64E9"/>
    <w:rsid w:val="00FC3B44"/>
    <w:rsid w:val="00FC4DD9"/>
    <w:rsid w:val="00FD26DE"/>
    <w:rsid w:val="00FF4FD5"/>
    <w:rsid w:val="00FF5FD7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rsid w:val="00F8613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rsid w:val="00F8613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AD21B1C42CBC41738F6051CE0F7EDE86C758D2966169C8030345D81D83D44AE8CC70075DE8DE9AD54B1962729C78C8F43B9AA072EDR0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2D06-4669-49B5-B647-EB08EE3A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20</cp:revision>
  <cp:lastPrinted>2020-12-25T04:28:00Z</cp:lastPrinted>
  <dcterms:created xsi:type="dcterms:W3CDTF">2020-12-07T12:49:00Z</dcterms:created>
  <dcterms:modified xsi:type="dcterms:W3CDTF">2020-12-26T04:58:00Z</dcterms:modified>
</cp:coreProperties>
</file>